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10" w:rsidRDefault="009A6218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9A6218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029960" cy="8298585"/>
            <wp:effectExtent l="0" t="0" r="0" b="0"/>
            <wp:wrapTight wrapText="bothSides">
              <wp:wrapPolygon edited="0">
                <wp:start x="0" y="0"/>
                <wp:lineTo x="0" y="21570"/>
                <wp:lineTo x="21564" y="21570"/>
                <wp:lineTo x="21564" y="0"/>
                <wp:lineTo x="0" y="0"/>
              </wp:wrapPolygon>
            </wp:wrapTight>
            <wp:docPr id="1" name="Рисунок 1" descr="C:\Users\Admin\Desktop\ЛТ Мр 0619 КОМ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510" w:rsidRDefault="00EF3510" w:rsidP="009A62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</w:p>
    <w:p w:rsidR="009A6218" w:rsidRPr="00EF3510" w:rsidRDefault="009A6218" w:rsidP="009A621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bookmarkStart w:id="0" w:name="_GoBack"/>
      <w:bookmarkEnd w:id="0"/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F3510">
        <w:rPr>
          <w:b/>
        </w:rPr>
        <w:lastRenderedPageBreak/>
        <w:t>СОДЕРЖАНИЕ</w:t>
      </w:r>
    </w:p>
    <w:p w:rsidR="00EF3510" w:rsidRPr="00EF3510" w:rsidRDefault="00EF3510" w:rsidP="00EF35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>1. Общие положения</w:t>
      </w:r>
    </w:p>
    <w:p w:rsidR="00EF3510" w:rsidRPr="00EF3510" w:rsidRDefault="00EF3510" w:rsidP="00EF3510">
      <w:pPr>
        <w:spacing w:line="276" w:lineRule="auto"/>
        <w:ind w:left="284" w:hanging="284"/>
        <w:rPr>
          <w:sz w:val="28"/>
          <w:szCs w:val="28"/>
        </w:rPr>
      </w:pPr>
      <w:r w:rsidRPr="00EF3510">
        <w:rPr>
          <w:sz w:val="28"/>
          <w:szCs w:val="28"/>
        </w:rPr>
        <w:t xml:space="preserve"> 2. Показатели оценки результатов освоения дисциплины, формы и методы         контроля и оценки (Таблица 1).</w:t>
      </w: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 xml:space="preserve">3. Контрольно-оценочные материалы. </w:t>
      </w:r>
    </w:p>
    <w:p w:rsidR="00EF3510" w:rsidRPr="00EF3510" w:rsidRDefault="00EF3510" w:rsidP="00EF3510">
      <w:pPr>
        <w:spacing w:line="276" w:lineRule="auto"/>
        <w:ind w:firstLine="37"/>
        <w:rPr>
          <w:sz w:val="28"/>
          <w:szCs w:val="28"/>
        </w:rPr>
      </w:pPr>
      <w:r w:rsidRPr="00EF3510">
        <w:rPr>
          <w:sz w:val="28"/>
          <w:szCs w:val="28"/>
        </w:rPr>
        <w:t>3.1. Текущий контроль.</w:t>
      </w:r>
    </w:p>
    <w:p w:rsidR="00EF3510" w:rsidRPr="00EF3510" w:rsidRDefault="00EF3510" w:rsidP="00EF3510">
      <w:pPr>
        <w:rPr>
          <w:sz w:val="28"/>
          <w:szCs w:val="28"/>
        </w:rPr>
      </w:pPr>
      <w:r w:rsidRPr="00EF3510">
        <w:rPr>
          <w:sz w:val="28"/>
          <w:szCs w:val="28"/>
        </w:rPr>
        <w:t>3.2. Промежуточная аттестация</w:t>
      </w: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EF3510" w:rsidRDefault="00EF3510" w:rsidP="00EF3510">
      <w:pPr>
        <w:rPr>
          <w:bCs/>
          <w:sz w:val="28"/>
          <w:szCs w:val="28"/>
        </w:rPr>
      </w:pPr>
    </w:p>
    <w:p w:rsidR="00924440" w:rsidRPr="00B422AB" w:rsidRDefault="00EF3510" w:rsidP="00B422AB">
      <w:pPr>
        <w:keepNext/>
        <w:keepLines/>
        <w:suppressLineNumbers/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B422AB">
        <w:rPr>
          <w:b/>
          <w:caps/>
        </w:rPr>
        <w:t>1.</w:t>
      </w:r>
      <w:r w:rsidRPr="00B422AB">
        <w:rPr>
          <w:b/>
          <w:caps/>
          <w:sz w:val="28"/>
          <w:szCs w:val="28"/>
        </w:rPr>
        <w:t xml:space="preserve"> Общие положения</w:t>
      </w:r>
    </w:p>
    <w:p w:rsidR="00B422AB" w:rsidRPr="003343BF" w:rsidRDefault="00B422AB" w:rsidP="00B422AB">
      <w:pPr>
        <w:ind w:firstLine="567"/>
        <w:jc w:val="both"/>
        <w:rPr>
          <w:sz w:val="26"/>
          <w:szCs w:val="26"/>
        </w:rPr>
      </w:pPr>
      <w:r w:rsidRPr="003343BF">
        <w:rPr>
          <w:sz w:val="26"/>
          <w:szCs w:val="26"/>
        </w:rPr>
        <w:t>КОМы разработаны на основе:</w:t>
      </w:r>
    </w:p>
    <w:p w:rsidR="00B422AB" w:rsidRPr="003343BF" w:rsidRDefault="00B422AB" w:rsidP="00A627C9">
      <w:pPr>
        <w:widowControl w:val="0"/>
        <w:ind w:firstLine="567"/>
        <w:jc w:val="both"/>
        <w:rPr>
          <w:sz w:val="26"/>
          <w:szCs w:val="26"/>
        </w:rPr>
      </w:pPr>
      <w:r w:rsidRPr="003343BF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B422AB" w:rsidRPr="003343BF" w:rsidRDefault="00B422AB" w:rsidP="00A627C9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3343BF">
        <w:rPr>
          <w:sz w:val="26"/>
          <w:szCs w:val="26"/>
        </w:rPr>
        <w:lastRenderedPageBreak/>
        <w:t xml:space="preserve">- основной профессиональной образовательной программы подготовки </w:t>
      </w:r>
      <w:r w:rsidRPr="003343BF">
        <w:rPr>
          <w:rFonts w:eastAsia="+mj-ea"/>
          <w:sz w:val="26"/>
          <w:szCs w:val="26"/>
        </w:rPr>
        <w:t>квалифицированных рабочих, служащих</w:t>
      </w:r>
      <w:r w:rsidRPr="003343BF">
        <w:rPr>
          <w:rFonts w:eastAsia="+mj-ea"/>
          <w:i/>
          <w:sz w:val="26"/>
          <w:szCs w:val="26"/>
        </w:rPr>
        <w:t xml:space="preserve"> </w:t>
      </w:r>
      <w:r w:rsidRPr="003343BF">
        <w:rPr>
          <w:sz w:val="26"/>
          <w:szCs w:val="26"/>
        </w:rPr>
        <w:t>11.01.01 Монтажник радиоэлектронной аппаратуры и приборов;</w:t>
      </w:r>
    </w:p>
    <w:p w:rsidR="00B422AB" w:rsidRPr="00A627C9" w:rsidRDefault="00B422AB" w:rsidP="00A627C9">
      <w:pPr>
        <w:widowControl w:val="0"/>
        <w:ind w:firstLine="567"/>
        <w:jc w:val="both"/>
        <w:rPr>
          <w:rStyle w:val="c7"/>
          <w:sz w:val="28"/>
          <w:szCs w:val="28"/>
        </w:rPr>
      </w:pPr>
      <w:r w:rsidRPr="003343BF">
        <w:rPr>
          <w:sz w:val="26"/>
          <w:szCs w:val="26"/>
        </w:rPr>
        <w:t>-рабочей программы учебной дисциплины</w:t>
      </w:r>
      <w:r w:rsidRPr="003343BF">
        <w:rPr>
          <w:rStyle w:val="c7"/>
          <w:color w:val="000000"/>
          <w:sz w:val="26"/>
          <w:szCs w:val="26"/>
        </w:rPr>
        <w:t xml:space="preserve"> </w:t>
      </w:r>
      <w:r w:rsidR="00A627C9" w:rsidRPr="00A627C9">
        <w:rPr>
          <w:sz w:val="28"/>
          <w:szCs w:val="28"/>
        </w:rPr>
        <w:t>ОП.0</w:t>
      </w:r>
      <w:r w:rsidR="00FE3265">
        <w:rPr>
          <w:sz w:val="28"/>
          <w:szCs w:val="28"/>
        </w:rPr>
        <w:t>5</w:t>
      </w:r>
      <w:r w:rsidR="00A627C9" w:rsidRPr="00A627C9">
        <w:rPr>
          <w:sz w:val="28"/>
          <w:szCs w:val="28"/>
        </w:rPr>
        <w:t xml:space="preserve"> Основы </w:t>
      </w:r>
      <w:r w:rsidR="00FE3265">
        <w:rPr>
          <w:sz w:val="28"/>
          <w:szCs w:val="28"/>
        </w:rPr>
        <w:t>автоматизации производства</w:t>
      </w:r>
      <w:r w:rsidRPr="00A627C9">
        <w:rPr>
          <w:rStyle w:val="c7"/>
          <w:color w:val="000000"/>
          <w:sz w:val="26"/>
          <w:szCs w:val="26"/>
        </w:rPr>
        <w:t>.</w:t>
      </w:r>
    </w:p>
    <w:p w:rsidR="00B422AB" w:rsidRPr="00A627C9" w:rsidRDefault="00B422AB" w:rsidP="00A627C9">
      <w:pPr>
        <w:widowControl w:val="0"/>
        <w:ind w:firstLine="567"/>
        <w:jc w:val="both"/>
        <w:rPr>
          <w:b/>
          <w:sz w:val="28"/>
          <w:szCs w:val="28"/>
        </w:rPr>
      </w:pPr>
      <w:r w:rsidRPr="003343BF">
        <w:rPr>
          <w:sz w:val="26"/>
          <w:szCs w:val="26"/>
        </w:rPr>
        <w:t xml:space="preserve">Контрольно-оценочные материалы предназначены для контроля и оценки результатов освоения учебной дисциплины </w:t>
      </w:r>
      <w:r w:rsidR="00FE3265" w:rsidRPr="00A627C9">
        <w:rPr>
          <w:sz w:val="28"/>
          <w:szCs w:val="28"/>
        </w:rPr>
        <w:t>ОП.0</w:t>
      </w:r>
      <w:r w:rsidR="00FE3265">
        <w:rPr>
          <w:sz w:val="28"/>
          <w:szCs w:val="28"/>
        </w:rPr>
        <w:t>5</w:t>
      </w:r>
      <w:r w:rsidR="00FE3265" w:rsidRPr="00A627C9">
        <w:rPr>
          <w:sz w:val="28"/>
          <w:szCs w:val="28"/>
        </w:rPr>
        <w:t xml:space="preserve"> Основы </w:t>
      </w:r>
      <w:r w:rsidR="00FE3265">
        <w:rPr>
          <w:sz w:val="28"/>
          <w:szCs w:val="28"/>
        </w:rPr>
        <w:t>автоматизации производства</w:t>
      </w:r>
      <w:r w:rsidRPr="00A627C9">
        <w:rPr>
          <w:rStyle w:val="c7"/>
          <w:color w:val="000000"/>
          <w:sz w:val="26"/>
          <w:szCs w:val="26"/>
        </w:rPr>
        <w:t>.</w:t>
      </w:r>
    </w:p>
    <w:p w:rsidR="00B422AB" w:rsidRPr="00D52360" w:rsidRDefault="00B422AB" w:rsidP="00A627C9">
      <w:pPr>
        <w:pStyle w:val="c2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3343BF">
        <w:rPr>
          <w:rStyle w:val="c7"/>
          <w:color w:val="000000"/>
          <w:sz w:val="26"/>
          <w:szCs w:val="26"/>
        </w:rPr>
        <w:t>КО</w:t>
      </w:r>
      <w:r>
        <w:rPr>
          <w:rStyle w:val="c7"/>
          <w:color w:val="000000"/>
          <w:sz w:val="26"/>
          <w:szCs w:val="26"/>
        </w:rPr>
        <w:t>Мы</w:t>
      </w:r>
      <w:r w:rsidRPr="003343BF">
        <w:rPr>
          <w:rStyle w:val="c7"/>
          <w:color w:val="000000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Pr="003343BF">
        <w:rPr>
          <w:sz w:val="26"/>
          <w:szCs w:val="26"/>
        </w:rPr>
        <w:t>дифференцированного зачета</w:t>
      </w:r>
      <w:r w:rsidRPr="00D52360">
        <w:rPr>
          <w:sz w:val="26"/>
          <w:szCs w:val="26"/>
        </w:rPr>
        <w:t>.</w:t>
      </w:r>
    </w:p>
    <w:p w:rsidR="00924440" w:rsidRPr="00EF3510" w:rsidRDefault="00924440" w:rsidP="00857299">
      <w:pPr>
        <w:keepNext/>
        <w:keepLines/>
        <w:suppressLineNumbers/>
        <w:suppressAutoHyphens/>
        <w:ind w:firstLine="709"/>
        <w:contextualSpacing/>
        <w:rPr>
          <w:sz w:val="28"/>
          <w:szCs w:val="28"/>
        </w:rPr>
      </w:pPr>
    </w:p>
    <w:p w:rsidR="000C65AF" w:rsidRDefault="000C65AF" w:rsidP="00B422AB">
      <w:pPr>
        <w:spacing w:line="276" w:lineRule="auto"/>
        <w:jc w:val="center"/>
        <w:rPr>
          <w:b/>
          <w:caps/>
          <w:sz w:val="28"/>
          <w:szCs w:val="28"/>
        </w:rPr>
      </w:pPr>
    </w:p>
    <w:p w:rsidR="00924440" w:rsidRPr="00B422AB" w:rsidRDefault="00924440" w:rsidP="00B422AB">
      <w:pPr>
        <w:spacing w:line="276" w:lineRule="auto"/>
        <w:jc w:val="center"/>
        <w:rPr>
          <w:b/>
          <w:caps/>
          <w:sz w:val="28"/>
          <w:szCs w:val="28"/>
        </w:rPr>
      </w:pPr>
      <w:r w:rsidRPr="00B422AB">
        <w:rPr>
          <w:b/>
          <w:caps/>
          <w:sz w:val="28"/>
          <w:szCs w:val="28"/>
        </w:rPr>
        <w:t xml:space="preserve">2. Показатели оценки результатов освоения дисциплины, формы и методы </w:t>
      </w:r>
      <w:r w:rsidR="00B422AB" w:rsidRPr="00B422AB">
        <w:rPr>
          <w:b/>
          <w:caps/>
          <w:sz w:val="28"/>
          <w:szCs w:val="28"/>
        </w:rPr>
        <w:t>контроля и оценки</w:t>
      </w:r>
    </w:p>
    <w:p w:rsidR="00924440" w:rsidRDefault="00924440" w:rsidP="00924440">
      <w:pPr>
        <w:shd w:val="clear" w:color="auto" w:fill="FFFFFF"/>
        <w:spacing w:line="360" w:lineRule="auto"/>
        <w:ind w:firstLine="900"/>
        <w:jc w:val="right"/>
      </w:pPr>
      <w:r w:rsidRPr="00924440">
        <w:t>Таблица 1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8"/>
        <w:gridCol w:w="3814"/>
      </w:tblGrid>
      <w:tr w:rsidR="00FE3265" w:rsidRPr="00515EB4" w:rsidTr="00FE3265">
        <w:trPr>
          <w:trHeight w:val="659"/>
          <w:jc w:val="center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265" w:rsidRPr="00515EB4" w:rsidRDefault="00FE3265" w:rsidP="00FE3265">
            <w:pPr>
              <w:widowControl w:val="0"/>
              <w:jc w:val="center"/>
              <w:rPr>
                <w:b/>
                <w:bCs/>
              </w:rPr>
            </w:pPr>
            <w:r w:rsidRPr="00515EB4">
              <w:rPr>
                <w:b/>
                <w:bCs/>
              </w:rPr>
              <w:t>Результаты обучения</w:t>
            </w:r>
          </w:p>
          <w:p w:rsidR="00FE3265" w:rsidRPr="00515EB4" w:rsidRDefault="00FE3265" w:rsidP="00FE3265">
            <w:pPr>
              <w:widowControl w:val="0"/>
              <w:jc w:val="center"/>
              <w:rPr>
                <w:b/>
                <w:bCs/>
              </w:rPr>
            </w:pPr>
            <w:r w:rsidRPr="00515EB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265" w:rsidRPr="00515EB4" w:rsidRDefault="00FE3265" w:rsidP="00FE3265">
            <w:pPr>
              <w:widowControl w:val="0"/>
              <w:jc w:val="center"/>
              <w:rPr>
                <w:b/>
                <w:bCs/>
              </w:rPr>
            </w:pPr>
            <w:r w:rsidRPr="00515EB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E3265" w:rsidRPr="00515EB4" w:rsidTr="00FE3265">
        <w:trPr>
          <w:trHeight w:val="4099"/>
          <w:jc w:val="center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515EB4" w:rsidRDefault="00FE3265" w:rsidP="00FE3265">
            <w:pPr>
              <w:widowControl w:val="0"/>
              <w:rPr>
                <w:b/>
              </w:rPr>
            </w:pPr>
            <w:r w:rsidRPr="00515EB4">
              <w:rPr>
                <w:b/>
              </w:rPr>
              <w:t xml:space="preserve">уметь: 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 xml:space="preserve">- производить настройку и сборку простейших систем автоматизации; 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>- использовать в трудовой деятельности средства механизации и автоматизации производственного процесса.</w:t>
            </w:r>
          </w:p>
          <w:p w:rsidR="00FE3265" w:rsidRPr="00515EB4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15EB4">
              <w:rPr>
                <w:b/>
              </w:rPr>
              <w:t>знать</w:t>
            </w:r>
            <w:r w:rsidRPr="00515EB4">
              <w:t>: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 xml:space="preserve">- основы техники измерений; 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 xml:space="preserve">- классификацию средств измерений; 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>- контрольно-измерительные приборы;</w:t>
            </w:r>
          </w:p>
          <w:p w:rsidR="00FE3265" w:rsidRPr="00515EB4" w:rsidRDefault="00FE3265" w:rsidP="00FE3265">
            <w:pPr>
              <w:widowControl w:val="0"/>
            </w:pPr>
            <w:r w:rsidRPr="00515EB4">
              <w:t xml:space="preserve"> - основные сведения об автоматических системах регулирования; </w:t>
            </w:r>
          </w:p>
          <w:p w:rsidR="00FE3265" w:rsidRPr="00515EB4" w:rsidRDefault="00FE3265" w:rsidP="00FE3265">
            <w:pPr>
              <w:widowControl w:val="0"/>
              <w:rPr>
                <w:b/>
                <w:bCs/>
              </w:rPr>
            </w:pPr>
            <w:r w:rsidRPr="00515EB4">
              <w:t>- общие сведения об автоматических системах управления.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515EB4" w:rsidRDefault="00FE3265" w:rsidP="00FE3265">
            <w:pPr>
              <w:widowControl w:val="0"/>
              <w:rPr>
                <w:bCs/>
                <w:i/>
              </w:rPr>
            </w:pPr>
            <w:r w:rsidRPr="00515EB4">
              <w:rPr>
                <w:bCs/>
              </w:rPr>
              <w:t>- тестирование, устный опрос</w:t>
            </w:r>
          </w:p>
          <w:p w:rsidR="00FE3265" w:rsidRPr="00515EB4" w:rsidRDefault="00FE3265" w:rsidP="00FE3265">
            <w:pPr>
              <w:widowControl w:val="0"/>
              <w:rPr>
                <w:bCs/>
              </w:rPr>
            </w:pPr>
            <w:r w:rsidRPr="00515EB4">
              <w:rPr>
                <w:bCs/>
              </w:rPr>
              <w:t xml:space="preserve"> тестирование;  </w:t>
            </w:r>
          </w:p>
          <w:p w:rsidR="00FE3265" w:rsidRPr="00515EB4" w:rsidRDefault="00FE3265" w:rsidP="00FE3265">
            <w:pPr>
              <w:widowControl w:val="0"/>
              <w:rPr>
                <w:bCs/>
                <w:i/>
              </w:rPr>
            </w:pPr>
            <w:r w:rsidRPr="00515EB4">
              <w:rPr>
                <w:bCs/>
              </w:rPr>
              <w:t>-</w:t>
            </w:r>
            <w:r>
              <w:rPr>
                <w:bCs/>
              </w:rPr>
              <w:t>практические</w:t>
            </w:r>
            <w:r w:rsidRPr="00515EB4">
              <w:rPr>
                <w:bCs/>
              </w:rPr>
              <w:t xml:space="preserve"> работы</w:t>
            </w:r>
          </w:p>
          <w:p w:rsidR="00FE3265" w:rsidRPr="00515EB4" w:rsidRDefault="00FE3265" w:rsidP="00FE3265">
            <w:pPr>
              <w:widowControl w:val="0"/>
              <w:rPr>
                <w:bCs/>
              </w:rPr>
            </w:pPr>
            <w:r w:rsidRPr="00515EB4">
              <w:rPr>
                <w:bCs/>
              </w:rPr>
              <w:t xml:space="preserve">- внеаудиторная самостоятельная работа, </w:t>
            </w:r>
          </w:p>
          <w:p w:rsidR="00FE3265" w:rsidRPr="00515EB4" w:rsidRDefault="00FE3265" w:rsidP="00FE3265">
            <w:pPr>
              <w:widowControl w:val="0"/>
              <w:rPr>
                <w:bCs/>
                <w:i/>
              </w:rPr>
            </w:pPr>
            <w:r w:rsidRPr="00515EB4">
              <w:rPr>
                <w:bCs/>
              </w:rPr>
              <w:t>- оценка индивидуального задания, контрольная работа, практическая работа</w:t>
            </w:r>
          </w:p>
          <w:p w:rsidR="00FE3265" w:rsidRPr="00515EB4" w:rsidRDefault="00FE3265" w:rsidP="00FE3265">
            <w:pPr>
              <w:widowControl w:val="0"/>
            </w:pPr>
            <w:r>
              <w:t xml:space="preserve">- </w:t>
            </w:r>
            <w:r w:rsidRPr="00515EB4">
              <w:t>технологию автоматизированной обработке информации, локальные и глобальные сети;</w:t>
            </w:r>
          </w:p>
          <w:p w:rsidR="00FE3265" w:rsidRDefault="00FE3265" w:rsidP="00FE3265">
            <w:pPr>
              <w:widowControl w:val="0"/>
            </w:pPr>
            <w:r w:rsidRPr="00515EB4">
              <w:t>- понятие сис</w:t>
            </w:r>
            <w:r>
              <w:t xml:space="preserve">тем автоматического управления </w:t>
            </w:r>
            <w:r w:rsidRPr="00515EB4">
              <w:t>элементы систем  автоматического управления;</w:t>
            </w:r>
          </w:p>
          <w:p w:rsidR="00FE3265" w:rsidRPr="00515EB4" w:rsidRDefault="00FE3265" w:rsidP="00FE3265">
            <w:pPr>
              <w:widowControl w:val="0"/>
              <w:rPr>
                <w:b/>
              </w:rPr>
            </w:pPr>
            <w:r>
              <w:t>Дифференцированный зачет</w:t>
            </w:r>
          </w:p>
        </w:tc>
      </w:tr>
      <w:tr w:rsidR="00FE3265" w:rsidRPr="00515EB4" w:rsidTr="00FE3265">
        <w:trPr>
          <w:trHeight w:val="4099"/>
          <w:jc w:val="center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4. Осуществлять поиск информации, необходимой для эффективного выполнения профессиональных задач.</w:t>
            </w:r>
          </w:p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5. Использовать информационно-коммуникационные технологии в профессиональной деятельности.</w:t>
            </w:r>
          </w:p>
          <w:p w:rsidR="00FE3265" w:rsidRPr="00E87654" w:rsidRDefault="00FE3265" w:rsidP="00FE3265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 xml:space="preserve">ОК 6. Работать в команде, эффективно общаться с </w:t>
            </w:r>
            <w:r w:rsidRPr="00E87654">
              <w:lastRenderedPageBreak/>
              <w:t>коллегами, руководством, клиентами.</w:t>
            </w:r>
          </w:p>
          <w:p w:rsidR="00FE3265" w:rsidRPr="000C65AF" w:rsidRDefault="00FE3265" w:rsidP="000C65AF">
            <w:pPr>
              <w:widowControl w:val="0"/>
              <w:autoSpaceDE w:val="0"/>
              <w:autoSpaceDN w:val="0"/>
              <w:adjustRightInd w:val="0"/>
              <w:jc w:val="both"/>
            </w:pPr>
            <w:r w:rsidRPr="00E87654">
              <w:t>ОК 7. Исполнять воинскую обязанность в том числе с применением полученных профессиональных знаний (для юношей).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075C71" w:rsidRDefault="00FE3265" w:rsidP="00FE32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Оценка выполнения заданий</w:t>
            </w:r>
            <w:r w:rsidRPr="00075C71">
              <w:rPr>
                <w:bCs/>
              </w:rPr>
              <w:t xml:space="preserve"> на теоретическом обучении, при </w:t>
            </w:r>
            <w:r>
              <w:rPr>
                <w:bCs/>
              </w:rPr>
              <w:t xml:space="preserve">выполнении практических заданий </w:t>
            </w:r>
            <w:r w:rsidRPr="00075C71">
              <w:rPr>
                <w:bCs/>
              </w:rPr>
              <w:t xml:space="preserve"> на учебной и производственной практиках</w:t>
            </w:r>
            <w:r>
              <w:rPr>
                <w:bCs/>
              </w:rPr>
              <w:t>.</w:t>
            </w:r>
          </w:p>
          <w:p w:rsidR="00FE3265" w:rsidRPr="00075C71" w:rsidRDefault="00FE3265" w:rsidP="00FE32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</w:rPr>
            </w:pPr>
            <w:r w:rsidRPr="00075C71">
              <w:rPr>
                <w:rFonts w:eastAsia="Arial Unicode MS"/>
                <w:bCs/>
                <w:color w:val="000000"/>
              </w:rPr>
              <w:t>Участие в учебных, образовательных,                  воспитательных мероприятиях в рамках профессии</w:t>
            </w:r>
            <w:r>
              <w:rPr>
                <w:rFonts w:eastAsia="Arial Unicode MS"/>
                <w:bCs/>
                <w:color w:val="000000"/>
              </w:rPr>
              <w:t>.</w:t>
            </w:r>
          </w:p>
          <w:p w:rsidR="00FE3265" w:rsidRPr="00075C71" w:rsidRDefault="00FE3265" w:rsidP="00FE3265">
            <w:pPr>
              <w:widowControl w:val="0"/>
              <w:rPr>
                <w:bCs/>
              </w:rPr>
            </w:pPr>
            <w:r>
              <w:rPr>
                <w:bCs/>
              </w:rPr>
              <w:t>Выполнение самостоятельной работы.</w:t>
            </w:r>
          </w:p>
          <w:p w:rsidR="00FE3265" w:rsidRPr="00515EB4" w:rsidRDefault="00FE3265" w:rsidP="00FE3265">
            <w:pPr>
              <w:widowControl w:val="0"/>
              <w:rPr>
                <w:bCs/>
              </w:rPr>
            </w:pPr>
            <w:r w:rsidRPr="00075C71">
              <w:rPr>
                <w:bCs/>
              </w:rPr>
              <w:t>Собеседование.</w:t>
            </w:r>
          </w:p>
        </w:tc>
      </w:tr>
      <w:tr w:rsidR="00FE3265" w:rsidRPr="00515EB4" w:rsidTr="00FE3265">
        <w:trPr>
          <w:trHeight w:val="841"/>
          <w:jc w:val="center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2F7C3F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lastRenderedPageBreak/>
              <w:t xml:space="preserve">ПК 3.1. 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 </w:t>
            </w:r>
          </w:p>
          <w:p w:rsidR="00FE3265" w:rsidRPr="002F7C3F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t xml:space="preserve">ПК 3.2. 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 </w:t>
            </w:r>
          </w:p>
          <w:p w:rsidR="00FE3265" w:rsidRPr="002F7C3F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t xml:space="preserve">ПК 3.3. 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 </w:t>
            </w:r>
          </w:p>
          <w:p w:rsidR="00FE3265" w:rsidRPr="002F7C3F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t xml:space="preserve">ПК 3.4. Проводить настройку блоков радиоэлектронной аппаратуры согласно техническим условиям. </w:t>
            </w:r>
          </w:p>
          <w:p w:rsidR="00FE3265" w:rsidRPr="002F7C3F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t>ПК 3.5. Проводить испытания, тренировку радиоэлектронной аппаратуры, приборов, устройств и блоков с применением соответствующего оборудования.</w:t>
            </w:r>
          </w:p>
          <w:p w:rsidR="00FE3265" w:rsidRPr="00FE3265" w:rsidRDefault="00FE3265" w:rsidP="00FE32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F7C3F">
              <w:t>ПК 3.6. 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265" w:rsidRPr="00075C71" w:rsidRDefault="00FE3265" w:rsidP="00FE32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Оценка выполнения заданий</w:t>
            </w:r>
            <w:r w:rsidRPr="00075C71">
              <w:rPr>
                <w:bCs/>
              </w:rPr>
              <w:t xml:space="preserve"> на теоретическом обучении, при </w:t>
            </w:r>
            <w:r>
              <w:rPr>
                <w:bCs/>
              </w:rPr>
              <w:t xml:space="preserve">выполнении практических заданий </w:t>
            </w:r>
            <w:r w:rsidRPr="00075C71">
              <w:rPr>
                <w:bCs/>
              </w:rPr>
              <w:t xml:space="preserve"> на учебной и производственной практиках</w:t>
            </w:r>
            <w:r>
              <w:rPr>
                <w:bCs/>
              </w:rPr>
              <w:t>.</w:t>
            </w:r>
          </w:p>
          <w:p w:rsidR="00FE3265" w:rsidRDefault="00FE3265" w:rsidP="00FE3265">
            <w:pPr>
              <w:widowControl w:val="0"/>
              <w:rPr>
                <w:bCs/>
              </w:rPr>
            </w:pPr>
            <w:r>
              <w:rPr>
                <w:bCs/>
              </w:rPr>
              <w:t>Выполнение самостоятельной работы</w:t>
            </w:r>
          </w:p>
          <w:p w:rsidR="00FE3265" w:rsidRPr="00515EB4" w:rsidRDefault="00FE3265" w:rsidP="00FE3265">
            <w:pPr>
              <w:widowControl w:val="0"/>
              <w:rPr>
                <w:bCs/>
              </w:rPr>
            </w:pPr>
            <w:r>
              <w:t>Дифференцированный зачет</w:t>
            </w:r>
          </w:p>
        </w:tc>
      </w:tr>
    </w:tbl>
    <w:p w:rsidR="00924440" w:rsidRPr="00924440" w:rsidRDefault="00924440" w:rsidP="00924440">
      <w:pPr>
        <w:ind w:left="-180" w:firstLine="900"/>
        <w:jc w:val="center"/>
        <w:rPr>
          <w:caps/>
          <w:sz w:val="28"/>
          <w:szCs w:val="28"/>
        </w:rPr>
      </w:pPr>
    </w:p>
    <w:p w:rsidR="00D80A1B" w:rsidRPr="00EF3510" w:rsidRDefault="00D80A1B" w:rsidP="00B422AB">
      <w:pPr>
        <w:spacing w:line="276" w:lineRule="auto"/>
        <w:ind w:firstLine="37"/>
        <w:jc w:val="center"/>
        <w:rPr>
          <w:b/>
          <w:sz w:val="28"/>
          <w:szCs w:val="28"/>
        </w:rPr>
      </w:pPr>
      <w:r w:rsidRPr="00EF3510">
        <w:rPr>
          <w:b/>
          <w:sz w:val="28"/>
          <w:szCs w:val="28"/>
        </w:rPr>
        <w:t>3. Контрольно-оценочные материалы.</w:t>
      </w:r>
    </w:p>
    <w:p w:rsidR="00D80A1B" w:rsidRDefault="00D80A1B" w:rsidP="00B422AB">
      <w:pPr>
        <w:spacing w:line="276" w:lineRule="auto"/>
        <w:ind w:firstLine="37"/>
        <w:jc w:val="center"/>
        <w:rPr>
          <w:b/>
          <w:sz w:val="28"/>
          <w:szCs w:val="28"/>
        </w:rPr>
      </w:pPr>
      <w:r w:rsidRPr="00EF3510">
        <w:rPr>
          <w:b/>
          <w:sz w:val="28"/>
          <w:szCs w:val="28"/>
        </w:rPr>
        <w:t>3.1. Текущий контроль.</w:t>
      </w:r>
    </w:p>
    <w:p w:rsidR="00755F8A" w:rsidRPr="002D3961" w:rsidRDefault="00755F8A" w:rsidP="00755F8A">
      <w:pPr>
        <w:jc w:val="center"/>
        <w:rPr>
          <w:b/>
          <w:bCs/>
          <w:sz w:val="28"/>
          <w:szCs w:val="28"/>
        </w:rPr>
      </w:pPr>
      <w:r w:rsidRPr="002D3961">
        <w:rPr>
          <w:b/>
          <w:bCs/>
          <w:sz w:val="28"/>
          <w:szCs w:val="28"/>
        </w:rPr>
        <w:t>3.1.1. Банк тестовых заданий по темам дисциплины</w:t>
      </w:r>
    </w:p>
    <w:p w:rsidR="00D520E2" w:rsidRDefault="00D520E2" w:rsidP="00F83E21">
      <w:pPr>
        <w:pStyle w:val="c19"/>
        <w:shd w:val="clear" w:color="auto" w:fill="FFFFFF"/>
        <w:spacing w:before="0" w:beforeAutospacing="0" w:after="0" w:afterAutospacing="0"/>
        <w:ind w:left="708" w:firstLine="708"/>
        <w:jc w:val="both"/>
        <w:rPr>
          <w:rStyle w:val="c11"/>
          <w:b/>
          <w:bCs/>
          <w:color w:val="000000"/>
        </w:rPr>
      </w:pPr>
    </w:p>
    <w:p w:rsidR="00F83E21" w:rsidRPr="00572AF8" w:rsidRDefault="00F83E21" w:rsidP="00572AF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572AF8">
        <w:rPr>
          <w:rStyle w:val="c11"/>
          <w:bCs/>
          <w:i/>
          <w:color w:val="000000"/>
        </w:rPr>
        <w:t xml:space="preserve">Тест №1 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lastRenderedPageBreak/>
        <w:t>Вариант 1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Автоматизация это: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замена человека роботом;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применение комплекса средств, позволяющих осуществлять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производственные процессы без непосредственного участия человека;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подключение к станку компьютера;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создание автоматических систем.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Отметьте, где участие человека необходимо?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системы слежения;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системы аварийной защиты;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системы автоматического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автоматизированные системы управления.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Что имеет объект с точки зрения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параметры;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данные для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вход и выход;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свойства.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Что такое обратная связь?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цепочка от входа объекта до выхода;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связь управляющего устройства с объектом;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связь со знаком минус;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связь выхода объекта со входом.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Откуда устройство управления знает что делать?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из программы;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от датчика;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от исполнительного механизма;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от оператора.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2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Отметьте области автоматизации: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производственные процессы;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финансовые операции;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умственный труд;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управление транспортными средствами;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обучение.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Что дает автоматизация?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повышает производительность труда;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сокращает рабочее время;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увеличивает прибыль;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повышает стоимость продукции;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снижает брак.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Что такое объект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станок;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устройство;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то, чем управляют;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то, что можно автоматизировать;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то, что нуждается в управлении.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Чего можно добиться, воздействуя на вход объекта?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включить объект;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изменить вход;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изменить выход;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получить ответное воздействие.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Как устройство управления воздействует на вход объекта?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А) непосредственно;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 помощью датчика;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 помощью исполнительного механизма;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с помощью оператора.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3</w:t>
      </w:r>
      <w:r>
        <w:rPr>
          <w:rStyle w:val="c11"/>
          <w:b/>
          <w:bCs/>
          <w:i/>
          <w:iCs/>
          <w:color w:val="000000"/>
        </w:rPr>
        <w:t>        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7"/>
          <w:rFonts w:ascii="Wingdings 2" w:hAnsi="Wingdings 2" w:cs="Arial"/>
          <w:i/>
          <w:iCs/>
          <w:color w:val="000000"/>
        </w:rPr>
        <w:t>①</w:t>
      </w:r>
      <w:r>
        <w:rPr>
          <w:rStyle w:val="c2"/>
          <w:i/>
          <w:iCs/>
          <w:color w:val="000000"/>
        </w:rPr>
        <w:t>На какие виды делятся системы автоматизации?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автоматизированные системы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</w:t>
      </w:r>
      <w:r>
        <w:rPr>
          <w:rStyle w:val="c2"/>
          <w:i/>
          <w:iCs/>
          <w:color w:val="000000"/>
        </w:rPr>
        <w:t> </w:t>
      </w:r>
      <w:r>
        <w:rPr>
          <w:rStyle w:val="c2"/>
          <w:color w:val="000000"/>
        </w:rPr>
        <w:t>автоматизация производственных (технологических) процессов;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автоматизация умственного труда человека;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системы автоматического управления.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Отметьте, что необходимо в системе автоматического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регулятор;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электродвигатель;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датчик;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реле;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исполнительный механизм;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командный механизм;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программа (алгоритм) управления.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Механизация это: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подключение к станку компьютера;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применение комплекса средств, позволяющих осуществлять  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производственные процессы без непосредственного участия человека;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замена ручного труда машинами и механизмами;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Замена человека роботом;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Какие устройства используются для построения систем автоматического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микросхема;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большая интегральная схема;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микропроцессор;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микроЭВМ.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7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Откуда устройство управления знает о состоянии выхода объекта?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из программы;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от датчика;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от исполнительного механизма;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Г) от оператора.</w:t>
      </w:r>
    </w:p>
    <w:p w:rsidR="002F6C27" w:rsidRDefault="002F6C27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W w:w="978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2464"/>
        <w:gridCol w:w="2464"/>
        <w:gridCol w:w="2464"/>
      </w:tblGrid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bookmarkStart w:id="1" w:name="4363fda0dee0015178b6117dfdff165ae3ebd295"/>
            <w:bookmarkStart w:id="2" w:name="5"/>
            <w:bookmarkEnd w:id="1"/>
            <w:bookmarkEnd w:id="2"/>
            <w:r>
              <w:rPr>
                <w:rStyle w:val="c11"/>
                <w:b/>
                <w:bCs/>
                <w:color w:val="000000"/>
              </w:rPr>
              <w:t>Вопрос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2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3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Г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2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В, Д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В, Д, Ж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Д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</w:t>
            </w:r>
          </w:p>
        </w:tc>
      </w:tr>
    </w:tbl>
    <w:p w:rsidR="002F6C27" w:rsidRDefault="002F6C27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u w:val="single"/>
        </w:rPr>
      </w:pPr>
    </w:p>
    <w:p w:rsidR="002F6C27" w:rsidRDefault="002F6C27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u w:val="single"/>
        </w:rPr>
      </w:pPr>
    </w:p>
    <w:p w:rsidR="002F6C27" w:rsidRDefault="002F6C27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u w:val="single"/>
        </w:rPr>
      </w:pPr>
    </w:p>
    <w:p w:rsidR="00572AF8" w:rsidRDefault="00572AF8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u w:val="single"/>
        </w:rPr>
      </w:pPr>
    </w:p>
    <w:p w:rsidR="00572AF8" w:rsidRDefault="00F83E21" w:rsidP="00F83E21">
      <w:pPr>
        <w:pStyle w:val="c8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u w:val="single"/>
        </w:rPr>
      </w:pPr>
      <w:r>
        <w:rPr>
          <w:rStyle w:val="c2"/>
          <w:i/>
          <w:iCs/>
          <w:color w:val="000000"/>
          <w:u w:val="single"/>
        </w:rPr>
        <w:t>Тест №2  </w:t>
      </w:r>
    </w:p>
    <w:p w:rsidR="00F83E21" w:rsidRDefault="00572AF8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 xml:space="preserve"> </w:t>
      </w:r>
      <w:r w:rsidR="00F83E21">
        <w:rPr>
          <w:rStyle w:val="c11"/>
          <w:b/>
          <w:bCs/>
          <w:i/>
          <w:iCs/>
          <w:color w:val="000000"/>
          <w:u w:val="single"/>
        </w:rPr>
        <w:t>Вариант 1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Отметьте системы, относящиеся к системам автоматического управления (САУ):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операционные;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регулирующие;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экспертные;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Г) следящие;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аварийной защиты;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контроля и сигнализации;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САПР.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Системы аварийной защиты: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повышают безопасность труда;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выключают питание;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приводят объект в безопасное состояние;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отключают систему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блокируют управление;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подают сигнал тревоги.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Что из перечисленного относится к точности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величина регулируемого параметра;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разброс значений параметра;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соответствие параметра заданному значению;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величина отклонения фактического значения параметра от заданного.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Что относится к удобству в эксплуатации?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красивый дизайн;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удобная мебель у персонала;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легкость в обучении персонала;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простота системы;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большое быстродействие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удобство считывания информации;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малая усталость персонала за смену;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З) легкость ремонта.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На верхнем уровне многоуровневой системы управления обычно находятся: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оператор;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компьютер;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диспетчер;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контроллер.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2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Многоуровневые системы могут: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собирать информацию о состоянии параметров объектов;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менять программы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следить за работой операторов объектов;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отвечать на запросы диспетчера.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Регулирующие системы: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приводят состояние объекта к норме;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регулируют выход объекта;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поддерживают значение параметра на заданном уровне;</w:t>
      </w:r>
    </w:p>
    <w:p w:rsidR="00F83E21" w:rsidRDefault="00F83E21" w:rsidP="00F83E21">
      <w:pPr>
        <w:pStyle w:val="c15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воздействуют на объект.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Что понимается под надежностью?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величина гарантийного строка;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безопасная работа системы;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время работы до первого отказа;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время безотказной работы в гарантийный период.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 Многоуровневая система управления состоит: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из нескольких компьютеров;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из двух уровней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из локальной сети;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из нескольких этажей.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Какой принцип используется в системах автоматического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А) программного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положительной обратной связи;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отрицательной обратной связи;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дискретного управления.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Вариант3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Что на ваш взгляд относится к требованиям к САУ: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непрерывность работы;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точность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качество работы;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безопасность;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комфортность в работе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удобство в эксплуатации;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большой срок службы;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З) надежность.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Системы автоматического контроля и сигнализации выполняют: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охранные функции;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подают сигнал тревоги;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показывают параметры объекта;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порядок действий;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оценку качества выполнения операций;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останавливают процесс;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показывают положение или состояние объекта.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Что означает безопасность системы управления?</w:t>
      </w:r>
    </w:p>
    <w:p w:rsidR="00F83E21" w:rsidRDefault="00F83E21" w:rsidP="00F83E21">
      <w:pPr>
        <w:pStyle w:val="c15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отсутствие травм у персонала;</w:t>
      </w:r>
    </w:p>
    <w:p w:rsidR="00F83E21" w:rsidRDefault="00F83E21" w:rsidP="00F83E21">
      <w:pPr>
        <w:pStyle w:val="c15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 условия труда безопасные;</w:t>
      </w:r>
    </w:p>
    <w:p w:rsidR="00F83E21" w:rsidRDefault="00F83E21" w:rsidP="00F83E21">
      <w:pPr>
        <w:pStyle w:val="c15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при отказе системы управления объект не приходит в аварийное состояние;</w:t>
      </w:r>
    </w:p>
    <w:p w:rsidR="00F83E21" w:rsidRDefault="00F83E21" w:rsidP="00F83E21">
      <w:pPr>
        <w:pStyle w:val="c15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к управлению не допускаются посторонние люди.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Многоуровневые системы управления строятся для: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управления сложными процессами;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удобства управления большим количеством объектов;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для связи элементов системы управления, расположенных на разных этажах;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возможности централизованного изменения программ управления объектов;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возможности сбора информации о состоянии объектов.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При автоматизированный виде управления САУ приём и обработку информации осуществляет: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программное управление;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человек;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следящие системы;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ЭВМ и измерительные приборы.</w:t>
      </w:r>
    </w:p>
    <w:tbl>
      <w:tblPr>
        <w:tblW w:w="978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2464"/>
        <w:gridCol w:w="2464"/>
        <w:gridCol w:w="2464"/>
      </w:tblGrid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bookmarkStart w:id="3" w:name="f6d18aa8171ff4d29c34753a4b4d6a0e87d4ebe3"/>
            <w:bookmarkStart w:id="4" w:name="6"/>
            <w:bookmarkEnd w:id="3"/>
            <w:bookmarkEnd w:id="4"/>
            <w:r>
              <w:rPr>
                <w:rStyle w:val="c11"/>
                <w:b/>
                <w:bCs/>
                <w:color w:val="000000"/>
              </w:rPr>
              <w:t>Вопрос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2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3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Г, Д, Е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Б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Г, Е, З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2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В, Е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В, Ж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В, Г, Е, Ж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</w:t>
            </w:r>
          </w:p>
        </w:tc>
      </w:tr>
      <w:tr w:rsidR="00F83E21" w:rsidTr="00F83E21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</w:tr>
    </w:tbl>
    <w:p w:rsidR="00572AF8" w:rsidRDefault="00572AF8" w:rsidP="00F83E2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u w:val="single"/>
        </w:rPr>
      </w:pPr>
    </w:p>
    <w:p w:rsidR="00F83E21" w:rsidRDefault="00F83E21" w:rsidP="00572AF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u w:val="single"/>
        </w:rPr>
        <w:t xml:space="preserve">Тест №3 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1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делает датчик?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дает показания;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измеряет физическую величину;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преобразовывает физическую величину в числовой код;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Г) преобразовывает физическую величину в электрическую.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Термопара преобразует температуру в: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электрический ток;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электрическое сопротивление;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электрическое напряжение.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Назначение исполнительных механизмов: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включать-выключать;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открывать-закрывать;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воздействовать на вход объекта;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воздействовать на выход объекта.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i/>
          <w:iCs/>
          <w:color w:val="000000"/>
        </w:rPr>
        <w:t>Что нужно для подключения исполнительного механизма к устройству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цифровой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аналоговый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цифро-аналоговый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аналого-цифровой преобразователь.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из перечисленного является устройством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регулятор;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процессор;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микропроцессор;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микроЭВМ;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программируемый калькулятор;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программируемый контроллер;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конечный автомат.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2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Как различаются датчики?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по размеру;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 марке;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 физическому принципу действия;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по диапазону измеряемого параметра;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по наименованию;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по измеряемой величине.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Термопара измеряют температуру: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до 1500 градусов С°;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выше 1500 градусов С°;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до 500 градусов С°.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Какую систему можно построить с помощью программируемого контроллера?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простую;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сложную;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любой сложности.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делает шаговый двигатель?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перемещает объект шагами;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вращается скачками;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поворачивается на заданный угол;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вращается шагами.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Выберите из списка, что относится к исполнительным механизмам: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регулятор;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контроллер;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реле;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вентиль;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электромагнитный клапан;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Е) электропривод;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Ж) шаговый искатель;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З) шаговый двигатель.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3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i/>
          <w:iCs/>
          <w:color w:val="000000"/>
        </w:rPr>
        <w:t>Отметьте, что является датчиками давления: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манометр;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потенциометрический;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поплавковый.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i/>
          <w:iCs/>
          <w:color w:val="000000"/>
        </w:rPr>
        <w:t>Чью команду исполняет исполнительный механизм?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диспетчера;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оператора;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датчика;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программы;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управляющего устройства.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i/>
          <w:iCs/>
          <w:color w:val="000000"/>
        </w:rPr>
        <w:t>Конечный автомат это: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устройство с конечным циклом управления;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устройство с конечным числом команд;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устройство с конечным числом состояний выходов.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делает электропривод?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приводит в движение объект;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перемещает рабочий орган;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перемещает объект в исходное положение;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вращает вал объекта.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color w:val="000000"/>
        </w:rPr>
        <w:t>  </w:t>
      </w:r>
      <w:r>
        <w:rPr>
          <w:rStyle w:val="c11"/>
          <w:b/>
          <w:bCs/>
          <w:i/>
          <w:iCs/>
          <w:color w:val="000000"/>
        </w:rPr>
        <w:t>Какие классы управляющих устройств Вы знаете: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высший класс;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первый класс;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класс аналоговых;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класс числовых;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класс цифровых.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u w:val="single"/>
        </w:rPr>
        <w:t>Вариант 4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①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имеет каждый датчик?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инструкцию;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таблицу измерений;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тарировочную таблицу;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установочную таблицу.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②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Отметьте, что является датчиками уровня?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манометрические;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контактные;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бесконтактные;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поплавковые.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③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делает реле-контактор?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включает и выключает электрическую цепь;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включает и выключает объект;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открывает и закрывает трубопровод;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перемещает рабочий орган.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④</w:t>
      </w:r>
      <w:r>
        <w:rPr>
          <w:rStyle w:val="c11"/>
          <w:b/>
          <w:bCs/>
          <w:color w:val="000000"/>
        </w:rPr>
        <w:t> </w:t>
      </w:r>
      <w:r>
        <w:rPr>
          <w:rStyle w:val="c11"/>
          <w:b/>
          <w:bCs/>
          <w:i/>
          <w:iCs/>
          <w:color w:val="000000"/>
        </w:rPr>
        <w:t>Что нужно для подключения датчика к устройству управления?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цифровой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аналоговый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цифро-аналоговый преобразователь;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Г) аналого-цифровой преобразователь.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3"/>
          <w:rFonts w:ascii="Wingdings 2" w:hAnsi="Wingdings 2" w:cs="Arial"/>
          <w:b/>
          <w:bCs/>
          <w:i/>
          <w:iCs/>
          <w:color w:val="000000"/>
        </w:rPr>
        <w:t>⑤</w:t>
      </w:r>
      <w:r>
        <w:rPr>
          <w:rStyle w:val="c11"/>
          <w:b/>
          <w:bCs/>
          <w:i/>
          <w:iCs/>
          <w:color w:val="000000"/>
        </w:rPr>
        <w:t>Отметьте, что является датчиками температуры: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манометр;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термометр;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термопара;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Г) термопереключатель;</w:t>
      </w:r>
    </w:p>
    <w:p w:rsidR="00F83E21" w:rsidRDefault="00F83E21" w:rsidP="00F83E2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Д) термометр сопротивления.</w:t>
      </w:r>
    </w:p>
    <w:tbl>
      <w:tblPr>
        <w:tblW w:w="978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2004"/>
        <w:gridCol w:w="2004"/>
        <w:gridCol w:w="2004"/>
        <w:gridCol w:w="1868"/>
      </w:tblGrid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bookmarkStart w:id="5" w:name="77a966e14a84ead397d3464fe55fe91c604a0a9a"/>
            <w:bookmarkStart w:id="6" w:name="7"/>
            <w:bookmarkEnd w:id="5"/>
            <w:bookmarkEnd w:id="6"/>
            <w:r>
              <w:rPr>
                <w:rStyle w:val="c11"/>
                <w:b/>
                <w:bCs/>
                <w:color w:val="000000"/>
              </w:rPr>
              <w:t>Вопрос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2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3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Вариант 4</w:t>
            </w:r>
          </w:p>
        </w:tc>
      </w:tr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Е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А, 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В</w:t>
            </w:r>
          </w:p>
        </w:tc>
      </w:tr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2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Д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Г</w:t>
            </w:r>
          </w:p>
        </w:tc>
      </w:tr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3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А</w:t>
            </w:r>
          </w:p>
        </w:tc>
      </w:tr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4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</w:t>
            </w:r>
          </w:p>
        </w:tc>
      </w:tr>
      <w:tr w:rsidR="00F83E21" w:rsidTr="00F83E21"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6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5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Г, Е, Ж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В, Д, Е, З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В, Д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E21" w:rsidRDefault="00F83E21">
            <w:pPr>
              <w:pStyle w:val="c8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11"/>
                <w:b/>
                <w:bCs/>
                <w:color w:val="000000"/>
              </w:rPr>
              <w:t>Б, В, Д</w:t>
            </w:r>
          </w:p>
        </w:tc>
      </w:tr>
    </w:tbl>
    <w:p w:rsidR="002F6C27" w:rsidRDefault="002F6C27" w:rsidP="00F83E21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u w:val="single"/>
        </w:rPr>
      </w:pPr>
    </w:p>
    <w:p w:rsidR="00453F70" w:rsidRDefault="00453F70" w:rsidP="00857299">
      <w:pPr>
        <w:jc w:val="both"/>
        <w:rPr>
          <w:b/>
          <w:sz w:val="28"/>
          <w:szCs w:val="28"/>
        </w:rPr>
      </w:pPr>
    </w:p>
    <w:p w:rsidR="00755F8A" w:rsidRPr="007C6552" w:rsidRDefault="00755F8A" w:rsidP="00755F8A">
      <w:pPr>
        <w:widowControl w:val="0"/>
        <w:spacing w:line="288" w:lineRule="auto"/>
        <w:jc w:val="center"/>
        <w:rPr>
          <w:b/>
          <w:bCs/>
          <w:sz w:val="28"/>
          <w:szCs w:val="28"/>
        </w:rPr>
      </w:pPr>
      <w:r w:rsidRPr="007C6552">
        <w:rPr>
          <w:b/>
          <w:bCs/>
          <w:sz w:val="28"/>
          <w:szCs w:val="28"/>
        </w:rPr>
        <w:t>3.1.</w:t>
      </w:r>
      <w:r>
        <w:rPr>
          <w:b/>
          <w:bCs/>
          <w:sz w:val="28"/>
          <w:szCs w:val="28"/>
        </w:rPr>
        <w:t>2</w:t>
      </w:r>
      <w:r w:rsidRPr="007C6552">
        <w:rPr>
          <w:b/>
          <w:bCs/>
          <w:sz w:val="28"/>
          <w:szCs w:val="28"/>
        </w:rPr>
        <w:t>. Перечень лабораторно-практических работ по темам дисциплины</w:t>
      </w:r>
    </w:p>
    <w:p w:rsidR="000C65AF" w:rsidRPr="00F83E21" w:rsidRDefault="00F83E21" w:rsidP="000C65AF">
      <w:pPr>
        <w:widowControl w:val="0"/>
        <w:jc w:val="both"/>
      </w:pPr>
      <w:r w:rsidRPr="00F83E21">
        <w:t>Практическая работа</w:t>
      </w:r>
      <w:r>
        <w:t xml:space="preserve"> </w:t>
      </w:r>
      <w:r w:rsidR="000C65AF" w:rsidRPr="00F83E21">
        <w:t>№1. Знакомство со структурными схемами систем управления</w:t>
      </w:r>
      <w:r>
        <w:t>.</w:t>
      </w:r>
    </w:p>
    <w:p w:rsidR="00F83E21" w:rsidRDefault="000C65AF" w:rsidP="000C65AF">
      <w:pPr>
        <w:widowControl w:val="0"/>
      </w:pPr>
      <w:r w:rsidRPr="00F83E21">
        <w:t>Практическая работа</w:t>
      </w:r>
      <w:r w:rsidR="00F83E21">
        <w:t xml:space="preserve"> №2. </w:t>
      </w:r>
      <w:r w:rsidRPr="00F83E21">
        <w:t>Составление схем управления с помощью датчиков.</w:t>
      </w:r>
      <w:r w:rsidR="00953D7E" w:rsidRPr="00F83E21">
        <w:t xml:space="preserve"> </w:t>
      </w:r>
    </w:p>
    <w:p w:rsidR="00F83E21" w:rsidRPr="00F83E21" w:rsidRDefault="00953D7E" w:rsidP="000C65AF">
      <w:pPr>
        <w:widowControl w:val="0"/>
      </w:pPr>
      <w:r w:rsidRPr="00F83E21">
        <w:t>Практическая работа</w:t>
      </w:r>
      <w:r w:rsidR="00F83E21">
        <w:t xml:space="preserve"> №3.</w:t>
      </w:r>
      <w:r w:rsidRPr="00F83E21">
        <w:t xml:space="preserve"> Определение показаний контрольно-измерительных приборов.  Практическая работа</w:t>
      </w:r>
      <w:r w:rsidR="00F83E21">
        <w:t xml:space="preserve"> </w:t>
      </w:r>
      <w:r w:rsidRPr="00F83E21">
        <w:t>№</w:t>
      </w:r>
      <w:r w:rsidR="00F83E21">
        <w:t>4.</w:t>
      </w:r>
      <w:r w:rsidRPr="00F83E21">
        <w:t xml:space="preserve"> Составление схем управления электродвигателя</w:t>
      </w:r>
      <w:r w:rsidR="00F83E21">
        <w:t>.</w:t>
      </w:r>
    </w:p>
    <w:p w:rsidR="000C65AF" w:rsidRPr="00F83E21" w:rsidRDefault="00F83E21" w:rsidP="000C65AF">
      <w:pPr>
        <w:widowControl w:val="0"/>
      </w:pPr>
      <w:r w:rsidRPr="00F83E21">
        <w:t>Практическая работа</w:t>
      </w:r>
      <w:r>
        <w:t xml:space="preserve"> </w:t>
      </w:r>
      <w:r w:rsidRPr="00F83E21">
        <w:t>№</w:t>
      </w:r>
      <w:r>
        <w:t>5.</w:t>
      </w:r>
      <w:r w:rsidRPr="00F83E21">
        <w:t xml:space="preserve"> Знакомство  со схемами управления на логических элементах</w:t>
      </w:r>
      <w:r>
        <w:t>.</w:t>
      </w:r>
      <w:r w:rsidRPr="00F83E21">
        <w:t xml:space="preserve"> Практическая работа</w:t>
      </w:r>
      <w:r>
        <w:t xml:space="preserve"> </w:t>
      </w:r>
      <w:r w:rsidRPr="00F83E21">
        <w:t>№</w:t>
      </w:r>
      <w:r>
        <w:t>6</w:t>
      </w:r>
      <w:r w:rsidRPr="00F83E21">
        <w:t xml:space="preserve"> Программируемые логические контроллеры. Системы числового программного управления.</w:t>
      </w:r>
    </w:p>
    <w:p w:rsidR="00453F70" w:rsidRDefault="00453F70" w:rsidP="00857299">
      <w:pPr>
        <w:ind w:firstLine="567"/>
        <w:jc w:val="both"/>
        <w:rPr>
          <w:b/>
          <w:sz w:val="28"/>
          <w:szCs w:val="28"/>
        </w:rPr>
      </w:pPr>
    </w:p>
    <w:p w:rsidR="00453F70" w:rsidRDefault="00453F70" w:rsidP="00755F8A">
      <w:pPr>
        <w:jc w:val="center"/>
        <w:rPr>
          <w:b/>
          <w:sz w:val="28"/>
          <w:szCs w:val="28"/>
        </w:rPr>
      </w:pPr>
      <w:r w:rsidRPr="00453F70">
        <w:rPr>
          <w:b/>
          <w:sz w:val="28"/>
          <w:szCs w:val="28"/>
        </w:rPr>
        <w:t xml:space="preserve">3.2 </w:t>
      </w:r>
      <w:r>
        <w:rPr>
          <w:b/>
          <w:sz w:val="28"/>
          <w:szCs w:val="28"/>
        </w:rPr>
        <w:t>Про</w:t>
      </w:r>
      <w:r w:rsidRPr="00453F70">
        <w:rPr>
          <w:b/>
          <w:sz w:val="28"/>
          <w:szCs w:val="28"/>
        </w:rPr>
        <w:t>межуточная аттестация</w:t>
      </w:r>
    </w:p>
    <w:p w:rsidR="002F6C27" w:rsidRDefault="002F6C27" w:rsidP="00755F8A">
      <w:pPr>
        <w:ind w:firstLine="567"/>
        <w:jc w:val="both"/>
        <w:rPr>
          <w:sz w:val="28"/>
          <w:szCs w:val="28"/>
        </w:rPr>
      </w:pPr>
    </w:p>
    <w:p w:rsidR="00453F70" w:rsidRDefault="002F6C27" w:rsidP="00755F8A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Вопросы для</w:t>
      </w:r>
      <w:r w:rsidR="00453F70">
        <w:rPr>
          <w:sz w:val="28"/>
          <w:szCs w:val="28"/>
        </w:rPr>
        <w:t xml:space="preserve"> дифференцированного</w:t>
      </w:r>
      <w:r w:rsidR="00453F70" w:rsidRPr="00E718B1">
        <w:rPr>
          <w:sz w:val="28"/>
          <w:szCs w:val="28"/>
        </w:rPr>
        <w:t xml:space="preserve"> зачет</w:t>
      </w:r>
      <w:r w:rsidR="00453F70">
        <w:rPr>
          <w:sz w:val="28"/>
          <w:szCs w:val="28"/>
        </w:rPr>
        <w:t>а в двух вариант</w:t>
      </w:r>
      <w:r>
        <w:rPr>
          <w:sz w:val="28"/>
          <w:szCs w:val="28"/>
        </w:rPr>
        <w:t>ах</w:t>
      </w:r>
    </w:p>
    <w:p w:rsidR="002F6C27" w:rsidRDefault="002F6C27" w:rsidP="002F6C27">
      <w:pPr>
        <w:pStyle w:val="c16"/>
        <w:shd w:val="clear" w:color="auto" w:fill="FFFFFF"/>
        <w:spacing w:before="0" w:beforeAutospacing="0" w:after="0" w:afterAutospacing="0"/>
        <w:ind w:firstLine="500"/>
        <w:jc w:val="both"/>
        <w:rPr>
          <w:rStyle w:val="c2"/>
          <w:color w:val="000000"/>
        </w:rPr>
      </w:pPr>
    </w:p>
    <w:p w:rsidR="002F6C27" w:rsidRPr="002F6C27" w:rsidRDefault="002F6C27" w:rsidP="002F6C27">
      <w:pPr>
        <w:pStyle w:val="c16"/>
        <w:shd w:val="clear" w:color="auto" w:fill="FFFFFF"/>
        <w:spacing w:before="0" w:beforeAutospacing="0" w:after="0" w:afterAutospacing="0"/>
        <w:ind w:firstLine="500"/>
        <w:jc w:val="both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Вариант 1.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Определение механизации.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Перечислите к чему приводит автоматизация производственных процессов.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Определение управления.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Что нужно чтобы управлять объектом?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Определение устройства управления.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Составные части САУ.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Виды САУ.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Виды датчиков.</w:t>
      </w:r>
    </w:p>
    <w:p w:rsidR="002F6C27" w:rsidRPr="002F6C27" w:rsidRDefault="002F6C27" w:rsidP="002F6C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Управляющие устройства.</w:t>
      </w:r>
    </w:p>
    <w:p w:rsidR="002F6C27" w:rsidRPr="002F6C27" w:rsidRDefault="002F6C27" w:rsidP="002F6C27">
      <w:pPr>
        <w:pStyle w:val="c16"/>
        <w:shd w:val="clear" w:color="auto" w:fill="FFFFFF"/>
        <w:spacing w:before="0" w:beforeAutospacing="0" w:after="0" w:afterAutospacing="0"/>
        <w:ind w:firstLine="500"/>
        <w:jc w:val="both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Вариант 2.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Определение автоматизации.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По степени участия человека в производственном процессе системы автоматизации делятся на …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Определение объекта управления.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Объект с точки зрения управления имеет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Что такое принцип отрицательной обратной связи?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Перечислите виды управления.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Какие требования предъявляются к САУ?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t>Виды исполнительных механизмов.</w:t>
      </w:r>
    </w:p>
    <w:p w:rsidR="002F6C27" w:rsidRPr="002F6C27" w:rsidRDefault="002F6C27" w:rsidP="002F6C2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</w:rPr>
      </w:pPr>
      <w:r w:rsidRPr="002F6C27">
        <w:rPr>
          <w:rStyle w:val="c2"/>
          <w:color w:val="000000"/>
          <w:sz w:val="28"/>
          <w:szCs w:val="28"/>
        </w:rPr>
        <w:lastRenderedPageBreak/>
        <w:t>Управляющие устройства.</w:t>
      </w:r>
    </w:p>
    <w:p w:rsidR="002F6C27" w:rsidRDefault="002F6C27" w:rsidP="002F6C27">
      <w:pPr>
        <w:spacing w:line="276" w:lineRule="auto"/>
        <w:ind w:firstLine="37"/>
        <w:jc w:val="center"/>
        <w:rPr>
          <w:b/>
          <w:sz w:val="28"/>
          <w:szCs w:val="28"/>
        </w:rPr>
      </w:pPr>
    </w:p>
    <w:sectPr w:rsidR="002F6C27" w:rsidSect="00A627C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07EB9"/>
    <w:multiLevelType w:val="multilevel"/>
    <w:tmpl w:val="3692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91A29"/>
    <w:multiLevelType w:val="multilevel"/>
    <w:tmpl w:val="A282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238C1"/>
    <w:multiLevelType w:val="multilevel"/>
    <w:tmpl w:val="3A982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F6601"/>
    <w:multiLevelType w:val="multilevel"/>
    <w:tmpl w:val="C182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F30B85"/>
    <w:multiLevelType w:val="multilevel"/>
    <w:tmpl w:val="571E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63DF6"/>
    <w:rsid w:val="000C65AF"/>
    <w:rsid w:val="001700A9"/>
    <w:rsid w:val="001B79BA"/>
    <w:rsid w:val="002233C7"/>
    <w:rsid w:val="002865AE"/>
    <w:rsid w:val="002F453E"/>
    <w:rsid w:val="002F6C27"/>
    <w:rsid w:val="003A3486"/>
    <w:rsid w:val="00453F70"/>
    <w:rsid w:val="00572AF8"/>
    <w:rsid w:val="006E3600"/>
    <w:rsid w:val="00755F8A"/>
    <w:rsid w:val="00857299"/>
    <w:rsid w:val="00924440"/>
    <w:rsid w:val="00953D7E"/>
    <w:rsid w:val="0097681C"/>
    <w:rsid w:val="009A6218"/>
    <w:rsid w:val="00A627C9"/>
    <w:rsid w:val="00B422AB"/>
    <w:rsid w:val="00B63DF6"/>
    <w:rsid w:val="00D520E2"/>
    <w:rsid w:val="00D80A1B"/>
    <w:rsid w:val="00E97360"/>
    <w:rsid w:val="00EE2272"/>
    <w:rsid w:val="00EF3510"/>
    <w:rsid w:val="00F40DE0"/>
    <w:rsid w:val="00F83E21"/>
    <w:rsid w:val="00FE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22536-F843-485B-8D59-EE4DF33B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35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F3510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453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422AB"/>
    <w:pPr>
      <w:spacing w:before="100" w:beforeAutospacing="1" w:after="100" w:afterAutospacing="1"/>
    </w:pPr>
  </w:style>
  <w:style w:type="character" w:customStyle="1" w:styleId="c7">
    <w:name w:val="c7"/>
    <w:rsid w:val="00B422AB"/>
  </w:style>
  <w:style w:type="paragraph" w:customStyle="1" w:styleId="c173">
    <w:name w:val="c173"/>
    <w:basedOn w:val="a"/>
    <w:rsid w:val="00B422A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55F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F8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9">
    <w:name w:val="c19"/>
    <w:basedOn w:val="a"/>
    <w:rsid w:val="00F83E21"/>
    <w:pPr>
      <w:spacing w:before="100" w:beforeAutospacing="1" w:after="100" w:afterAutospacing="1"/>
    </w:pPr>
  </w:style>
  <w:style w:type="character" w:customStyle="1" w:styleId="c11">
    <w:name w:val="c11"/>
    <w:basedOn w:val="a0"/>
    <w:rsid w:val="00F83E21"/>
  </w:style>
  <w:style w:type="character" w:customStyle="1" w:styleId="c2">
    <w:name w:val="c2"/>
    <w:basedOn w:val="a0"/>
    <w:rsid w:val="00F83E21"/>
  </w:style>
  <w:style w:type="paragraph" w:customStyle="1" w:styleId="c8">
    <w:name w:val="c8"/>
    <w:basedOn w:val="a"/>
    <w:rsid w:val="00F83E21"/>
    <w:pPr>
      <w:spacing w:before="100" w:beforeAutospacing="1" w:after="100" w:afterAutospacing="1"/>
    </w:pPr>
  </w:style>
  <w:style w:type="paragraph" w:customStyle="1" w:styleId="c6">
    <w:name w:val="c6"/>
    <w:basedOn w:val="a"/>
    <w:rsid w:val="00F83E21"/>
    <w:pPr>
      <w:spacing w:before="100" w:beforeAutospacing="1" w:after="100" w:afterAutospacing="1"/>
    </w:pPr>
  </w:style>
  <w:style w:type="character" w:customStyle="1" w:styleId="c53">
    <w:name w:val="c53"/>
    <w:basedOn w:val="a0"/>
    <w:rsid w:val="00F83E21"/>
  </w:style>
  <w:style w:type="character" w:customStyle="1" w:styleId="c37">
    <w:name w:val="c37"/>
    <w:basedOn w:val="a0"/>
    <w:rsid w:val="00F83E21"/>
  </w:style>
  <w:style w:type="paragraph" w:customStyle="1" w:styleId="c152">
    <w:name w:val="c152"/>
    <w:basedOn w:val="a"/>
    <w:rsid w:val="00F83E21"/>
    <w:pPr>
      <w:spacing w:before="100" w:beforeAutospacing="1" w:after="100" w:afterAutospacing="1"/>
    </w:pPr>
  </w:style>
  <w:style w:type="paragraph" w:customStyle="1" w:styleId="c16">
    <w:name w:val="c16"/>
    <w:basedOn w:val="a"/>
    <w:rsid w:val="00F83E21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2865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4</cp:revision>
  <dcterms:created xsi:type="dcterms:W3CDTF">2022-04-15T06:06:00Z</dcterms:created>
  <dcterms:modified xsi:type="dcterms:W3CDTF">2022-04-18T08:04:00Z</dcterms:modified>
</cp:coreProperties>
</file>